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1B4E7D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2023/12/27 00:00|Лекция. Интроспекция. Часть 3.</w:t>
      </w:r>
    </w:p>
    <w:p w14:paraId="339F0BC5" w14:textId="77777777" w:rsidR="00E23732" w:rsidRPr="00E23732" w:rsidRDefault="00E23732" w:rsidP="00E23732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23732">
        <w:rPr>
          <w:color w:val="000000"/>
          <w:sz w:val="24"/>
          <w:szCs w:val="24"/>
        </w:rPr>
        <w:t>Интроспекция. Часть 3</w:t>
      </w:r>
    </w:p>
    <w:p w14:paraId="77934FDE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На сегодняшнем уроке хотим вас познакомить с </w:t>
      </w:r>
      <w:r w:rsidRPr="00E23732">
        <w:rPr>
          <w:rStyle w:val="a3"/>
          <w:rFonts w:ascii="Times New Roman" w:hAnsi="Times New Roman" w:cs="Times New Roman"/>
          <w:color w:val="000000"/>
          <w:sz w:val="24"/>
          <w:szCs w:val="24"/>
        </w:rPr>
        <w:t>библиотекой «</w:t>
      </w:r>
      <w:proofErr w:type="spellStart"/>
      <w:r w:rsidRPr="00E23732">
        <w:rPr>
          <w:rStyle w:val="a3"/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E23732">
        <w:rPr>
          <w:rFonts w:ascii="Times New Roman" w:hAnsi="Times New Roman" w:cs="Times New Roman"/>
          <w:color w:val="000000"/>
          <w:sz w:val="24"/>
          <w:szCs w:val="24"/>
        </w:rPr>
        <w:t>, которая может быть связана и с интроспекцией. Но также она решает ряд других важных задач.</w:t>
      </w:r>
    </w:p>
    <w:p w14:paraId="696BE68A" w14:textId="4677DC42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У нас написан некоторый список команд, которые используются вместе с библиотекой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(Рис.1).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B7835BD" w14:textId="02FC5B23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64108D6" wp14:editId="11FAE214">
            <wp:extent cx="9991725" cy="6890385"/>
            <wp:effectExtent l="0" t="0" r="9525" b="5715"/>
            <wp:docPr id="357" name="Рисунок 357" descr="https://static.tildacdn.com/tild3539-3831-4366-a233-653537363463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static.tildacdn.com/tild3539-3831-4366-a233-653537363463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9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28C4B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45BD042B" w14:textId="1B82D01D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Импортируем модуль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pprint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(Рис.2).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F55C740" w14:textId="25F98D06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1A3F259" wp14:editId="5B2E383D">
            <wp:extent cx="9991725" cy="6584950"/>
            <wp:effectExtent l="0" t="0" r="9525" b="6350"/>
            <wp:docPr id="356" name="Рисунок 356" descr="https://static.tildacdn.com/tild3466-6336-4137-b363-323536653666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static.tildacdn.com/tild3466-6336-4137-b363-323536653666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58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9D618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1227034E" w14:textId="532CD741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Рассмотрим первые три программы (Рис.3).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DB67DBB" w14:textId="7910DDCC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19DC37" wp14:editId="09299830">
            <wp:extent cx="9991725" cy="5788660"/>
            <wp:effectExtent l="0" t="0" r="9525" b="2540"/>
            <wp:docPr id="355" name="Рисунок 355" descr="https://static.tildacdn.com/tild3964-3336-4234-b430-646461386331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static.tildacdn.com/tild3964-3336-4234-b430-646461386331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8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26A30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40B0ABFF" w14:textId="41E759EC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Что есть в наличии в библиотеке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»? Посмотрим это с помощью функции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(Рис.4). Как вы видите есть очень много каких-то локальных вещей, которые используются библиотекой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Есть много разных переменных, функций и так далее (Рис.5, Рис.6). То есть очень разных элементов.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C33971" w14:textId="68A0AD32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721581D" wp14:editId="37457C18">
            <wp:extent cx="9991725" cy="4424680"/>
            <wp:effectExtent l="0" t="0" r="9525" b="0"/>
            <wp:docPr id="354" name="Рисунок 354" descr="https://static.tildacdn.com/tild6132-3962-4734-a533-353932336430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static.tildacdn.com/tild6132-3962-4734-a533-353932336430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2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F7BCA" w14:textId="325446E5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15BCE920" w14:textId="55AA89BB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A72BEC7" wp14:editId="21B378B8">
            <wp:extent cx="9991725" cy="5282565"/>
            <wp:effectExtent l="0" t="0" r="9525" b="0"/>
            <wp:docPr id="353" name="Рисунок 353" descr="https://static.tildacdn.com/tild3366-6539-4838-b062-303061613561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static.tildacdn.com/tild3366-6539-4838-b062-303061613561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8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823F4" w14:textId="60075FAE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69980B60" w14:textId="4C5AE786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670E9ED" wp14:editId="50743DA5">
            <wp:extent cx="9991725" cy="4967605"/>
            <wp:effectExtent l="0" t="0" r="9525" b="4445"/>
            <wp:docPr id="352" name="Рисунок 352" descr="https://static.tildacdn.com/tild6531-3230-4235-b435-36306638316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static.tildacdn.com/tild6531-3230-4235-b435-363066383164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94383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5D9F9FB3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Зачем нужна библиотека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»? Она позволяет работать с интерпретатором, то есть с какими-то настройками интерпретатора, с настройками компьютера, которые являются открытыми. Внутри что-то глобально, мы, скорее всего, поменять с помощью библиотеки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не сможем, хотя на самом деле она тоже достаточно обширная.</w:t>
      </w:r>
    </w:p>
    <w:p w14:paraId="4FBE8F30" w14:textId="0D948989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Если мы перейдём на документацию библиотеки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», </w:t>
      </w:r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увидим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что написано то, что этот модуль позволяет использовать переменные и функции, которые взаимодействует с интерпретатором. Они всегда открыты (Рис.7).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C87F343" w14:textId="35FBEE74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F7BB7F" wp14:editId="33B53F7F">
            <wp:extent cx="9991725" cy="6425565"/>
            <wp:effectExtent l="0" t="0" r="9525" b="0"/>
            <wp:docPr id="351" name="Рисунок 351" descr="https://static.tildacdn.com/tild3437-6464-4733-b963-363966613664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static.tildacdn.com/tild3437-6464-4733-b963-363966613664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42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C2E79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2ADFCFB2" w14:textId="4198200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Есть, например,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sysargv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переменная (Рис.8). Есть очень много функций, которые работают как-то с системой, и так далее (Рис.9).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72F9D2E" w14:textId="1B2F15A8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85E8327" wp14:editId="659BB05D">
            <wp:extent cx="9991725" cy="6858000"/>
            <wp:effectExtent l="0" t="0" r="9525" b="0"/>
            <wp:docPr id="350" name="Рисунок 350" descr="https://static.tildacdn.com/tild3734-6630-4131-b234-313638383536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s://static.tildacdn.com/tild3734-6630-4131-b234-313638383536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8054" cy="686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DCC6C" w14:textId="57967723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2E88157D" w14:textId="7E64C065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A35D002" wp14:editId="240EE40D">
            <wp:extent cx="9991725" cy="6693535"/>
            <wp:effectExtent l="0" t="0" r="9525" b="0"/>
            <wp:docPr id="349" name="Рисунок 349" descr="https://static.tildacdn.com/tild3135-3633-4034-b964-326532613661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static.tildacdn.com/tild3135-3633-4034-b964-326532613661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9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367A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510FA688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Но библиотека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 работает не только для </w:t>
      </w:r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того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чтобы мы могли узнать какую-то информацию о системе, но и для других задач, которые мы тоже вам покажем.</w:t>
      </w:r>
    </w:p>
    <w:p w14:paraId="6074A2CB" w14:textId="637389B6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Есть функция, которая показывает, на какой машине запускался код (Рис.10). Это тоже можно отлавливать. Эту функцию мы рассмотрим чуть позже. Например, если у нас система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Linux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то у нас высветится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linux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Если система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Windows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то «win32»; если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macOS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то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darwin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так далее. Все это можно смотреть и изучать</w:t>
      </w:r>
    </w:p>
    <w:p w14:paraId="75963B75" w14:textId="152C9FAB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F63012" wp14:editId="0D0AF083">
            <wp:extent cx="9991725" cy="6883879"/>
            <wp:effectExtent l="0" t="0" r="0" b="0"/>
            <wp:docPr id="348" name="Рисунок 348" descr="https://static.tildacdn.com/tild3139-3134-4437-a431-323164303163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static.tildacdn.com/tild3139-3134-4437-a431-323164303163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5425" cy="6886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3DF0F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3B40F720" w14:textId="5AF9D416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Есть функции, которые нужны для того, чтобы что-то менять в самом исполнении программы (Рис.11). Все это можно посмотреть прямо внутри библиотеки.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65554B3" w14:textId="2336CF8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8C4354E" wp14:editId="6A3D9AD8">
            <wp:extent cx="9990971" cy="6901132"/>
            <wp:effectExtent l="0" t="0" r="0" b="0"/>
            <wp:docPr id="347" name="Рисунок 347" descr="https://static.tildacdn.com/tild3739-3662-4563-b437-373435663065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static.tildacdn.com/tild3739-3662-4563-b437-373435663065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5982" cy="6904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3B35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41AF3479" w14:textId="32119600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Рассмотрим функцию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setrecursionlimit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(Рис.12).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97CE616" w14:textId="5EBA25E0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64BF2EB" wp14:editId="5CBA6893">
            <wp:extent cx="9991725" cy="6224905"/>
            <wp:effectExtent l="0" t="0" r="9525" b="4445"/>
            <wp:docPr id="346" name="Рисунок 346" descr="https://static.tildacdn.com/tild3435-3038-4239-b563-346537303338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static.tildacdn.com/tild3435-3038-4239-b563-346537303338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22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3DBEB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0E689F04" w14:textId="75899C86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Вызывать её не будем, просто перейдём внутрь и посмотрим (Рис.13). Она устанавливает максимальную глубину для стека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. Указано, какие аргументы она принимает. Есть ещё краткое описание.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EA90B5B" w14:textId="0545C90E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13EBF0D" wp14:editId="2B9F296E">
            <wp:extent cx="9991725" cy="5765165"/>
            <wp:effectExtent l="0" t="0" r="9525" b="6985"/>
            <wp:docPr id="345" name="Рисунок 345" descr="https://static.tildacdn.com/tild3662-6131-4138-b737-663232306133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s://static.tildacdn.com/tild3662-6131-4138-b737-663232306133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6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59706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3B1F8969" w14:textId="081A695D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Рассмотрим те функции, которые может предоставить нам библиотека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». Например, мы можем узнать путь к интерпретатору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. Мы можем узнать, на какой операционной системе работаем. Можем узнать текущую версию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. Причем узнать это можно двумя разными функциями. Например, «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sys.version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просто нам укажет версию, 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sys.version_info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укажет дополнительную информацию (Рис.14).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3E75EE1" w14:textId="04FE106A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1C87220" wp14:editId="6CC5C624">
            <wp:extent cx="9991725" cy="4592955"/>
            <wp:effectExtent l="0" t="0" r="9525" b="0"/>
            <wp:docPr id="344" name="Рисунок 344" descr="https://static.tildacdn.com/tild3734-6539-4965-b261-313933663262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static.tildacdn.com/tild3734-6539-4965-b261-313933663262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9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FC07F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28F88B0D" w14:textId="05DC6A7B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Запустим (Рис.15). На первой строчке указан путь до интерпретатора. На второй написана платформа, на которой мы работаем. </w:t>
      </w:r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Третья строчка это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версия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. А на четвертой строчке ещё указана дополнительная информация, например,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major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minor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micro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releaselevel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serial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1FB2D10" w14:textId="4D12BD99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3008660" wp14:editId="09C5EC94">
            <wp:extent cx="9991725" cy="5220970"/>
            <wp:effectExtent l="0" t="0" r="9525" b="0"/>
            <wp:docPr id="343" name="Рисунок 343" descr="https://static.tildacdn.com/tild3331-6238-4863-a462-376165373061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s://static.tildacdn.com/tild3331-6238-4863-a462-376165373061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2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CB99E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2969D770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Информация на четвертой строчке очень специфичная. Но версию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, которая указана на третьей строчке, например, можно спокойно отлавливать.</w:t>
      </w:r>
    </w:p>
    <w:p w14:paraId="5C7AB309" w14:textId="1D18D12A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Мы можем узнать, например, какого типа данных «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sys.version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(Рис.16).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A3347D1" w14:textId="568644F2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80FD259" wp14:editId="7E095813">
            <wp:extent cx="9991725" cy="4026535"/>
            <wp:effectExtent l="0" t="0" r="9525" b="0"/>
            <wp:docPr id="342" name="Рисунок 342" descr="https://static.tildacdn.com/tild6238-3162-4166-b231-663738643566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static.tildacdn.com/tild6238-3162-4166-b231-663738643566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2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71E2D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452D8AD9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Это у нас строчка, значит, мы спокойно можем разделить сплитом нашу строчку, отобрать первым элементом версию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и отлавливать это в функции. Если, например, наш какой-то пакет, который мы сами написали и запустили на машине, которая у нас очень новой версии или, наоборот, очень старой версии, то мы можем это спокойно отловить и предупредить, что на такой версии у нас не работает.</w:t>
      </w:r>
    </w:p>
    <w:p w14:paraId="7F349340" w14:textId="06ED3EA3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Мы написали функцию, которая отлавливает нашу версию. Мы пишем «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sys.version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>.split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», указываем по какому аргументу будут разделяться наши параметры и указываем нулевой элемент (Рис.17). Эта строчка и будет версия нашего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. Мы можем указать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словарик с версиями, в которых находится наша программа. Например, если у нас будет равняться «3.12.0», тогда мы возвращаем «х+10», иначе генерируем исключение «Недопустимая версия».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F01F816" w14:textId="7C6D4DEB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8533DFD" wp14:editId="0A4542E0">
            <wp:extent cx="9991725" cy="3568700"/>
            <wp:effectExtent l="0" t="0" r="9525" b="0"/>
            <wp:docPr id="341" name="Рисунок 341" descr="https://static.tildacdn.com/tild3338-6366-4430-b563-313535663838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s://static.tildacdn.com/tild3338-6366-4430-b563-313535663838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724F5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267190FD" w14:textId="5289948F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Мы пытаемся напечатать результат функции от 10. У нас высвечивается 20 (Рис.18). Значит, данная функция может спокойно работать с этой версией.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D40669" w14:textId="5D762B4C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967F5B4" wp14:editId="002F92F2">
            <wp:extent cx="9991725" cy="3016250"/>
            <wp:effectExtent l="0" t="0" r="9525" b="0"/>
            <wp:docPr id="340" name="Рисунок 340" descr="https://static.tildacdn.com/tild6164-6132-4161-b930-646165626434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s://static.tildacdn.com/tild6164-6132-4161-b930-646165626434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1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6D570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Рис.18</w:t>
      </w:r>
    </w:p>
    <w:p w14:paraId="73372E15" w14:textId="06E5638D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Но если мы, например, укажем «3.11.0», у нас высветится исключение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Exception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: Недопустимая версия» (Рис.19).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6EFDA56" w14:textId="08E45979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B4933A6" wp14:editId="4E485FA1">
            <wp:extent cx="9991725" cy="4190365"/>
            <wp:effectExtent l="0" t="0" r="9525" b="635"/>
            <wp:docPr id="339" name="Рисунок 339" descr="https://static.tildacdn.com/tild6536-3037-4335-b361-356463623631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static.tildacdn.com/tild6536-3037-4335-b361-356463623631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7CEB6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0CE2022C" w14:textId="3166CFC1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Ещё с помощью библиотеки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а именно с помощью «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sys.argv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мы можем узнать параметры, которые содержатся в командной строке, если она была задана. С помощью «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sys.path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 можем найти путь поиска модуля, в котором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будет искать модули во время импорта. С помощью «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sys.modules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можем найти словарь, который отображает имена модулей, объекты которых загружены в данный момент (Рис.20).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57A1498" w14:textId="006F1710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D45EEF" wp14:editId="1A816834">
            <wp:extent cx="9991725" cy="3217545"/>
            <wp:effectExtent l="0" t="0" r="9525" b="1905"/>
            <wp:docPr id="338" name="Рисунок 338" descr="https://static.tildacdn.com/tild3533-3230-4163-a438-363632323563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static.tildacdn.com/tild3533-3230-4163-a438-363632323563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4F76A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6D44826F" w14:textId="28916034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Запустим и посмотрим (Рис.21, Рис.22). У нас указан путь до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path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Затем указаны библиотеки, которые в данный момент импортированы: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builtins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frozen_importlib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warnings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(там будут храниться все наши исключения) и так далее.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84CCFDC" w14:textId="3839E5C2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03023E9" wp14:editId="4EECDE85">
            <wp:extent cx="9991725" cy="3290570"/>
            <wp:effectExtent l="0" t="0" r="9525" b="5080"/>
            <wp:docPr id="337" name="Рисунок 337" descr="https://static.tildacdn.com/tild3431-6666-4266-a332-353861653534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static.tildacdn.com/tild3431-6666-4266-a332-353861653534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F2EB9" w14:textId="0957035B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Рис.21</w:t>
      </w:r>
    </w:p>
    <w:p w14:paraId="68403629" w14:textId="69BB4A26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1188E03" wp14:editId="79358A56">
            <wp:extent cx="9991725" cy="3069590"/>
            <wp:effectExtent l="0" t="0" r="9525" b="0"/>
            <wp:docPr id="336" name="Рисунок 336" descr="https://static.tildacdn.com/tild3433-6362-4338-a566-653661633463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static.tildacdn.com/tild3433-6362-4338-a566-653661633463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AC3A0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54DF86D9" w14:textId="02E3A0AB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Что же такое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builtins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»?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Builtins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псевдомодуль, который содержит в себе встроенные в интерпретатор объекты. То есть это константы, исключения и функции. Если мы сейчас выведем, что 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такое«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>builtins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высветится, что это модуль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builtins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или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built-in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(Рис.23, Рис.24).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E4515BE" w14:textId="70246F8F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0D8C041" wp14:editId="6539FE78">
            <wp:extent cx="9991725" cy="2644140"/>
            <wp:effectExtent l="0" t="0" r="9525" b="3810"/>
            <wp:docPr id="335" name="Рисунок 335" descr="https://static.tildacdn.com/tild3632-6264-4563-b063-353762323134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static.tildacdn.com/tild3632-6264-4563-b063-353762323134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FDB82" w14:textId="0EF4EDD4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077500FE" w14:textId="49976386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FD1D9C1" wp14:editId="45EA14D3">
            <wp:extent cx="9991725" cy="2994660"/>
            <wp:effectExtent l="0" t="0" r="9525" b="0"/>
            <wp:docPr id="334" name="Рисунок 334" descr="https://static.tildacdn.com/tild3662-3036-4438-b536-353734363137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static.tildacdn.com/tild3662-3036-4438-b536-353734363137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3BFEE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40D6D505" w14:textId="2AD94310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Вставим это все в функцию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Будем использовать не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pprint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». Запустим и у нас высветятся все функции и переменные, которые изначально встроены в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(Рис.25, Рис.26). Например, будут ошибки, исключения, встроенные классы, встроенные переменные, встроенные функции. Это список того, что вообще изначально имеется в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CB6E634" w14:textId="49B57D5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964FE4" wp14:editId="0AC6E222">
            <wp:extent cx="9991725" cy="5375275"/>
            <wp:effectExtent l="0" t="0" r="9525" b="0"/>
            <wp:docPr id="333" name="Рисунок 333" descr="https://static.tildacdn.com/tild3665-3565-4334-b063-653237346239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static.tildacdn.com/tild3665-3565-4334-b063-653237346239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7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A1402" w14:textId="236FF11E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1ACE76A2" w14:textId="23544A6A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3B7834B" wp14:editId="7B38E060">
            <wp:extent cx="9991725" cy="6153785"/>
            <wp:effectExtent l="0" t="0" r="9525" b="0"/>
            <wp:docPr id="332" name="Рисунок 332" descr="https://static.tildacdn.com/tild6262-6431-4035-a334-303766616266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static.tildacdn.com/tild6262-6431-4035-a334-303766616266/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15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D986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780ADE1D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Вернёмся к библиотеке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Сейчас немного отойдём от интроспекции. Библиотека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занимается не только тем, что мы можем выискивать какую-либо новую информацию. Например, она действительно порой бывает очень важна для решения ресурсоёмких задач.</w:t>
      </w:r>
    </w:p>
    <w:p w14:paraId="53F8093A" w14:textId="2260A5ED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У нас написана функция факториала, которая, если «n» равняется единице, возвращает 1, иначе она возвращает «n» умноженное на результат функции факториала «n - 1» (Рис.27).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86D84D" w14:textId="592A95A9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BC5460" wp14:editId="6BADE0E1">
            <wp:extent cx="9991725" cy="2479675"/>
            <wp:effectExtent l="0" t="0" r="9525" b="0"/>
            <wp:docPr id="331" name="Рисунок 331" descr="https://static.tildacdn.com/tild6537-3666-4061-b335-306364393035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s://static.tildacdn.com/tild6537-3666-4061-b335-306364393035/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E0D4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Рис.27</w:t>
      </w:r>
    </w:p>
    <w:p w14:paraId="46D223B8" w14:textId="7B8899EC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Напечатаем результат функции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factorial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от 5 и запустим программу (Рис.28). От 5 она посчитает достаточно быстро-это 120.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6B1299B" w14:textId="4FEB217A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703604" wp14:editId="36BEA06D">
            <wp:extent cx="9991725" cy="4203700"/>
            <wp:effectExtent l="0" t="0" r="9525" b="6350"/>
            <wp:docPr id="330" name="Рисунок 330" descr="https://static.tildacdn.com/tild3164-3933-4731-a565-313830323261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s://static.tildacdn.com/tild3164-3933-4731-a565-313830323261/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0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95D807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Рис.28</w:t>
      </w:r>
    </w:p>
    <w:p w14:paraId="708D71A3" w14:textId="1B4D0560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А если мы захотим узнать факториал 2000, высвечивается ошибка (Рис.29). А именно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RecursionError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maximum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recursion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depth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exceeded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», то есть у нас максимальная глубина рекурсии уже 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забита.А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если мы захотим узнать факториал 2000, высвечивается ошибка (Рис.29). А именно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RecursionError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: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maximum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recursion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depth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exceeded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то есть у нас максимальная глубина рекурсии уже забита.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D4D6609" w14:textId="1CC238E1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20CC636" wp14:editId="78E5872D">
            <wp:extent cx="9991725" cy="4982210"/>
            <wp:effectExtent l="0" t="0" r="9525" b="8890"/>
            <wp:docPr id="329" name="Рисунок 329" descr="https://static.tildacdn.com/tild3464-3164-4139-b162-623361393633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s://static.tildacdn.com/tild3464-3164-4139-b162-623361393633/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4FCC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Рис.29</w:t>
      </w:r>
    </w:p>
    <w:p w14:paraId="2D120792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Мы с вами чуть раньше рассматривали функцию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setrecursionlimit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», которая позволяет расширить нам глубину нашего стека вызовов 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функций.Мы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с вами чуть раньше рассматривали функцию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setrecursionlimit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которая позволяет расширить нам глубину нашего стека вызовов функций.</w:t>
      </w:r>
    </w:p>
    <w:p w14:paraId="27B94A4D" w14:textId="6F8038A9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Импортируем снова библиотеку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И перед вызовом функции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factorial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мы вызовем функцию «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sys.setrecursionlimit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поставим, например, 5000 (Рис.30).Импортируем снова библиотеку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И перед вызовом функции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factorial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мы вызовем функцию «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sys.setrecursionlimit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поставим, например, 5000 (Рис.30).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A6432C9" w14:textId="367CD82C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E7DE1CE" wp14:editId="4EE32473">
            <wp:extent cx="9991725" cy="3663315"/>
            <wp:effectExtent l="0" t="0" r="9525" b="0"/>
            <wp:docPr id="328" name="Рисунок 328" descr="https://static.tildacdn.com/tild3363-3966-4535-b737-333431343862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s://static.tildacdn.com/tild3363-3966-4535-b737-333431343862/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EF15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Рис.30</w:t>
      </w:r>
    </w:p>
    <w:p w14:paraId="426CDCF5" w14:textId="500E596F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Теперь у нас стек немного увеличится в размере. Но высвечивается новое исключение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ValueError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У нас получается слишком длинная строка. И нам советуют, что мы можем использовать, чтобы увеличить длину строки (Рис.31). Это «sys.set_int_max_str_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».Теперь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у нас стек немного увеличится в размере. Но высвечивается новое исключение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ValueError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У нас получается слишком длинная строка. И нам советуют, что мы можем использовать, чтобы увеличить длину строки (Рис.31). Это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sys.set_int_max_str_digits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5658528" w14:textId="16749AF9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69F87C" wp14:editId="2F170A16">
            <wp:extent cx="9991725" cy="3694430"/>
            <wp:effectExtent l="0" t="0" r="9525" b="1270"/>
            <wp:docPr id="327" name="Рисунок 327" descr="https://static.tildacdn.com/tild6435-6534-4430-a139-343336353739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s://static.tildacdn.com/tild6435-6534-4430-a139-343336353739/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24DCA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Рис.31</w:t>
      </w:r>
    </w:p>
    <w:p w14:paraId="0D5EF456" w14:textId="71ABC36C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Вызовем эту функцию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sys.set_int_max_str_digits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передадим также 5000, чтобы длина строки была максимально 5000 (Рис.32</w:t>
      </w:r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).Вызовем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эту функцию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sys.set_int_max_str_digits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передадим также 5000, чтобы длина строки была максимально 5000 (Рис.32).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ED03255" w14:textId="5436577C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3C70C82" wp14:editId="0927F5E3">
            <wp:extent cx="9991725" cy="3825240"/>
            <wp:effectExtent l="0" t="0" r="9525" b="3810"/>
            <wp:docPr id="326" name="Рисунок 326" descr="https://static.tildacdn.com/tild3539-3761-4661-b766-613763656164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s://static.tildacdn.com/tild3539-3761-4661-b766-613763656164/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2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9C00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Рис.32</w:t>
      </w:r>
    </w:p>
    <w:p w14:paraId="5E98A3E2" w14:textId="58CAFE1C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Запускаем и видим, что до сих пор не хватает длины строки (Рис.33</w:t>
      </w:r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).Запускаем</w:t>
      </w:r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и видим, что до сих пор не хватает длины строки (Рис.33).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0D406EB" w14:textId="6E589C19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8695C99" wp14:editId="2EB1814B">
            <wp:extent cx="9991725" cy="3850640"/>
            <wp:effectExtent l="0" t="0" r="9525" b="0"/>
            <wp:docPr id="325" name="Рисунок 325" descr="https://static.tildacdn.com/tild6365-3739-4234-b361-363339346132/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s://static.tildacdn.com/tild6365-3739-4234-b361-363339346132/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5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A3BD8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Рис.33</w:t>
      </w:r>
    </w:p>
    <w:p w14:paraId="6676721B" w14:textId="6B8657BA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Попробуем сделать длину строки 10000. Запускаем. Все сработало (Рис.34, Рис.35). Получается такая длинная строчка и в конце все забито нулями. Получается, это у нас даже в конце уже просто нулями все забито. Это у нас факториал для 2000. И как вы видите, с помощью библиотеки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 мы смогли решить такую очень ресурсоёмкую 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задачу.Попробуем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сделать длину строки 10000. Запускаем. Все сработало (Рис.34, Рис.35). Получается такая длинная строчка и в конце все забито нулями. Получается, это у нас даже в конце уже просто нулями все забито. Это у нас факториал для 2000. И как вы видите, с помощью библиотеки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мы смогли решить такую очень ресурсоёмкую задачу.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9046F31" w14:textId="769C6E44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3F2508" wp14:editId="6F5A7FDC">
            <wp:extent cx="9991725" cy="3145790"/>
            <wp:effectExtent l="0" t="0" r="9525" b="0"/>
            <wp:docPr id="324" name="Рисунок 324" descr="https://static.tildacdn.com/tild3866-6135-4162-b331-383561633033/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s://static.tildacdn.com/tild3866-6135-4162-b331-383561633033/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45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99FE" w14:textId="34AA3D93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Рис.34</w:t>
      </w:r>
    </w:p>
    <w:p w14:paraId="7F629463" w14:textId="7841908F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53AC2C" wp14:editId="04CBC0F0">
            <wp:extent cx="9991725" cy="3290570"/>
            <wp:effectExtent l="0" t="0" r="9525" b="5080"/>
            <wp:docPr id="323" name="Рисунок 323" descr="https://static.tildacdn.com/tild6164-3062-4361-b061-616230393935/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s://static.tildacdn.com/tild6164-3062-4361-b061-616230393935/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3A87C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Рис.35</w:t>
      </w:r>
    </w:p>
    <w:p w14:paraId="4FC33CBE" w14:textId="693F864E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Мы можем перейти внутрь библиотеки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посмотреть на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set_int_max_str_digits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(Рис.36, Рис.37). Что это у нас такое? Это модуль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», и дано даже краткое описание, статические объекты и 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функции.Мы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можем перейти внутрь библиотеки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посмотреть на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set_int_max_str_digits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(Рис.36, Рис.37). Что это у нас такое? Это модуль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», и дано даже краткое описание, статические объекты и функции.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FFE187F" w14:textId="123458DF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D420E18" wp14:editId="6A239990">
            <wp:extent cx="9991090" cy="6676845"/>
            <wp:effectExtent l="0" t="0" r="0" b="0"/>
            <wp:docPr id="322" name="Рисунок 322" descr="https://static.tildacdn.com/tild3933-6439-4233-a632-663930383439/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s://static.tildacdn.com/tild3933-6439-4233-a632-663930383439/3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8322" cy="668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E80F4" w14:textId="576FBB66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Рис.36</w:t>
      </w:r>
    </w:p>
    <w:p w14:paraId="3BA5C8B0" w14:textId="000B72E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43B5D9" wp14:editId="0AA42CF0">
            <wp:extent cx="9991696" cy="6724518"/>
            <wp:effectExtent l="0" t="0" r="0" b="635"/>
            <wp:docPr id="321" name="Рисунок 321" descr="https://static.tildacdn.com/tild3266-3036-4933-b232-373433643461/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https://static.tildacdn.com/tild3266-3036-4933-b232-373433643461/3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4505" cy="6733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0DCAE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Рис.37</w:t>
      </w:r>
    </w:p>
    <w:p w14:paraId="3BEEE9C2" w14:textId="42F2AB1D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lastRenderedPageBreak/>
        <w:t>Даны функции, которые мы использовали (Рис.38). Например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setrecursionlimit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Есть функция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getsizeof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». Она возвращает размер объекта в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Рython.Даны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функции, которые мы использовали (Рис.38). Например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setrecursionlimit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». Есть функция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getsizeof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». Она возвращает размер объекта в 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78A9C8E" w14:textId="27CB9473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80AB833" wp14:editId="6C72E401">
            <wp:extent cx="9991725" cy="5640070"/>
            <wp:effectExtent l="0" t="0" r="9525" b="0"/>
            <wp:docPr id="320" name="Рисунок 320" descr="https://static.tildacdn.com/tild3966-6537-4062-b961-623162353063/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https://static.tildacdn.com/tild3966-6537-4062-b961-623162353063/3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4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4CEB2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Рис.38</w:t>
      </w:r>
    </w:p>
    <w:p w14:paraId="7C9A7E11" w14:textId="4AD19D23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Используем функцию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getsizeof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узнаем, сколько весит наш объект факториал. Напечатаем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sys.getsizeof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)» передадим наш факториал (Рис.39). Не будем вызывать функцию, а просто передадим название функции. Получается 160. Это полезная информация для задач 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оптимизации.Используем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функцию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getsizeof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» и узнаем, сколько весит наш объект факториал. Напечатаем «</w:t>
      </w:r>
      <w:proofErr w:type="spell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E2373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sys.getsizeof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>)» передадим наш факториал (Рис.39). Не будем вызывать функцию, а просто передадим название функции. Получается 160. Это полезная информация для задач оптимизации.</w:t>
      </w:r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DE358AC" w14:textId="61FAEAD6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E2373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21009FA" wp14:editId="19D21B95">
            <wp:extent cx="9991725" cy="3740150"/>
            <wp:effectExtent l="0" t="0" r="9525" b="0"/>
            <wp:docPr id="319" name="Рисунок 319" descr="https://static.tildacdn.com/tild6637-3836-4835-b135-356566663135/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https://static.tildacdn.com/tild6637-3836-4835-b135-356566663135/3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5CD9A20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>Рис.39</w:t>
      </w:r>
    </w:p>
    <w:p w14:paraId="5B9E76B8" w14:textId="77777777" w:rsidR="00E23732" w:rsidRPr="00E23732" w:rsidRDefault="00E23732" w:rsidP="00E2373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На трёх уроках мы с вами прошли мощные инструменты интроспекции, которые используют достаточно часто. Как минимум для того, чтобы познакомиться с какой-либо библиотекой или вообще понимать, с чем код работает, с какими объектами, он может </w:t>
      </w:r>
      <w:proofErr w:type="spellStart"/>
      <w:proofErr w:type="gramStart"/>
      <w:r w:rsidRPr="00E23732">
        <w:rPr>
          <w:rFonts w:ascii="Times New Roman" w:hAnsi="Times New Roman" w:cs="Times New Roman"/>
          <w:color w:val="000000"/>
          <w:sz w:val="24"/>
          <w:szCs w:val="24"/>
        </w:rPr>
        <w:t>работать.На</w:t>
      </w:r>
      <w:proofErr w:type="spellEnd"/>
      <w:proofErr w:type="gramEnd"/>
      <w:r w:rsidRPr="00E23732">
        <w:rPr>
          <w:rFonts w:ascii="Times New Roman" w:hAnsi="Times New Roman" w:cs="Times New Roman"/>
          <w:color w:val="000000"/>
          <w:sz w:val="24"/>
          <w:szCs w:val="24"/>
        </w:rPr>
        <w:t xml:space="preserve"> трёх уроках мы с вами прошли мощные инструменты интроспекции, которые используют достаточно часто. Как минимум для того, чтобы познакомиться с какой-либо библиотекой или вообще понимать, с чем код работает, с какими объектами, он может работать.</w:t>
      </w:r>
    </w:p>
    <w:p w14:paraId="5AE3DB24" w14:textId="731AA013" w:rsidR="00C9315B" w:rsidRPr="00E23732" w:rsidRDefault="00C9315B" w:rsidP="00E2373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E23732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356882"/>
    <w:multiLevelType w:val="multilevel"/>
    <w:tmpl w:val="0866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67536"/>
    <w:multiLevelType w:val="multilevel"/>
    <w:tmpl w:val="CADA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37727D"/>
    <w:multiLevelType w:val="multilevel"/>
    <w:tmpl w:val="F578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6"/>
  </w:num>
  <w:num w:numId="2">
    <w:abstractNumId w:val="19"/>
  </w:num>
  <w:num w:numId="3">
    <w:abstractNumId w:val="27"/>
  </w:num>
  <w:num w:numId="4">
    <w:abstractNumId w:val="13"/>
  </w:num>
  <w:num w:numId="5">
    <w:abstractNumId w:val="1"/>
  </w:num>
  <w:num w:numId="6">
    <w:abstractNumId w:val="5"/>
  </w:num>
  <w:num w:numId="7">
    <w:abstractNumId w:val="12"/>
  </w:num>
  <w:num w:numId="8">
    <w:abstractNumId w:val="17"/>
  </w:num>
  <w:num w:numId="9">
    <w:abstractNumId w:val="16"/>
  </w:num>
  <w:num w:numId="10">
    <w:abstractNumId w:val="21"/>
  </w:num>
  <w:num w:numId="11">
    <w:abstractNumId w:val="18"/>
  </w:num>
  <w:num w:numId="12">
    <w:abstractNumId w:val="15"/>
  </w:num>
  <w:num w:numId="13">
    <w:abstractNumId w:val="11"/>
  </w:num>
  <w:num w:numId="14">
    <w:abstractNumId w:val="32"/>
  </w:num>
  <w:num w:numId="15">
    <w:abstractNumId w:val="14"/>
  </w:num>
  <w:num w:numId="16">
    <w:abstractNumId w:val="20"/>
  </w:num>
  <w:num w:numId="17">
    <w:abstractNumId w:val="8"/>
  </w:num>
  <w:num w:numId="18">
    <w:abstractNumId w:val="4"/>
  </w:num>
  <w:num w:numId="19">
    <w:abstractNumId w:val="0"/>
  </w:num>
  <w:num w:numId="20">
    <w:abstractNumId w:val="29"/>
  </w:num>
  <w:num w:numId="21">
    <w:abstractNumId w:val="25"/>
  </w:num>
  <w:num w:numId="22">
    <w:abstractNumId w:val="24"/>
  </w:num>
  <w:num w:numId="23">
    <w:abstractNumId w:val="3"/>
  </w:num>
  <w:num w:numId="24">
    <w:abstractNumId w:val="30"/>
  </w:num>
  <w:num w:numId="25">
    <w:abstractNumId w:val="31"/>
  </w:num>
  <w:num w:numId="26">
    <w:abstractNumId w:val="22"/>
  </w:num>
  <w:num w:numId="27">
    <w:abstractNumId w:val="2"/>
  </w:num>
  <w:num w:numId="28">
    <w:abstractNumId w:val="28"/>
  </w:num>
  <w:num w:numId="29">
    <w:abstractNumId w:val="23"/>
  </w:num>
  <w:num w:numId="30">
    <w:abstractNumId w:val="6"/>
  </w:num>
  <w:num w:numId="31">
    <w:abstractNumId w:val="33"/>
  </w:num>
  <w:num w:numId="32">
    <w:abstractNumId w:val="7"/>
  </w:num>
  <w:num w:numId="33">
    <w:abstractNumId w:val="9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41743"/>
    <w:rsid w:val="0005566C"/>
    <w:rsid w:val="0006385F"/>
    <w:rsid w:val="00064809"/>
    <w:rsid w:val="00093346"/>
    <w:rsid w:val="000A21C3"/>
    <w:rsid w:val="000A34AB"/>
    <w:rsid w:val="000A49BB"/>
    <w:rsid w:val="000C2647"/>
    <w:rsid w:val="000E7461"/>
    <w:rsid w:val="000F47A9"/>
    <w:rsid w:val="00111066"/>
    <w:rsid w:val="00116091"/>
    <w:rsid w:val="0013173C"/>
    <w:rsid w:val="00147924"/>
    <w:rsid w:val="00155009"/>
    <w:rsid w:val="00167A8E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A4D76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842C2"/>
    <w:rsid w:val="00497901"/>
    <w:rsid w:val="004B1531"/>
    <w:rsid w:val="004E0C83"/>
    <w:rsid w:val="004E24D5"/>
    <w:rsid w:val="004E4BFD"/>
    <w:rsid w:val="004F23EB"/>
    <w:rsid w:val="0050061C"/>
    <w:rsid w:val="0050704D"/>
    <w:rsid w:val="005210D8"/>
    <w:rsid w:val="00542F1F"/>
    <w:rsid w:val="0055483B"/>
    <w:rsid w:val="00565B0D"/>
    <w:rsid w:val="005726C8"/>
    <w:rsid w:val="00585956"/>
    <w:rsid w:val="005A6A34"/>
    <w:rsid w:val="005A7803"/>
    <w:rsid w:val="005B2A9C"/>
    <w:rsid w:val="005C100C"/>
    <w:rsid w:val="005C47A5"/>
    <w:rsid w:val="005D5642"/>
    <w:rsid w:val="005F5642"/>
    <w:rsid w:val="006368A0"/>
    <w:rsid w:val="006542CE"/>
    <w:rsid w:val="00660ACF"/>
    <w:rsid w:val="00697DB3"/>
    <w:rsid w:val="006C13DD"/>
    <w:rsid w:val="006C7794"/>
    <w:rsid w:val="006F430A"/>
    <w:rsid w:val="00717B77"/>
    <w:rsid w:val="00730C63"/>
    <w:rsid w:val="007810AD"/>
    <w:rsid w:val="00783C0B"/>
    <w:rsid w:val="007F4F9E"/>
    <w:rsid w:val="008306B4"/>
    <w:rsid w:val="00831162"/>
    <w:rsid w:val="008826EF"/>
    <w:rsid w:val="008828C9"/>
    <w:rsid w:val="00891DE3"/>
    <w:rsid w:val="008932D3"/>
    <w:rsid w:val="008A2AA1"/>
    <w:rsid w:val="008A41AF"/>
    <w:rsid w:val="008D798C"/>
    <w:rsid w:val="008E72CD"/>
    <w:rsid w:val="008F1557"/>
    <w:rsid w:val="0091035C"/>
    <w:rsid w:val="00921EAE"/>
    <w:rsid w:val="00923288"/>
    <w:rsid w:val="00942F57"/>
    <w:rsid w:val="009439C8"/>
    <w:rsid w:val="009505D2"/>
    <w:rsid w:val="009554D3"/>
    <w:rsid w:val="0096586B"/>
    <w:rsid w:val="00971B38"/>
    <w:rsid w:val="009E48F9"/>
    <w:rsid w:val="009F000D"/>
    <w:rsid w:val="009F2AB8"/>
    <w:rsid w:val="00A04F0A"/>
    <w:rsid w:val="00A10A86"/>
    <w:rsid w:val="00A33824"/>
    <w:rsid w:val="00A406DA"/>
    <w:rsid w:val="00A42D3A"/>
    <w:rsid w:val="00A605EE"/>
    <w:rsid w:val="00A936D0"/>
    <w:rsid w:val="00AB3DD4"/>
    <w:rsid w:val="00AD6345"/>
    <w:rsid w:val="00AF38B9"/>
    <w:rsid w:val="00AF7A5F"/>
    <w:rsid w:val="00B16216"/>
    <w:rsid w:val="00B311D2"/>
    <w:rsid w:val="00B70674"/>
    <w:rsid w:val="00B741F1"/>
    <w:rsid w:val="00BA25C1"/>
    <w:rsid w:val="00BB3E0B"/>
    <w:rsid w:val="00BC2D6A"/>
    <w:rsid w:val="00BD4210"/>
    <w:rsid w:val="00BD5B73"/>
    <w:rsid w:val="00BE3EF8"/>
    <w:rsid w:val="00C2324B"/>
    <w:rsid w:val="00C23DDA"/>
    <w:rsid w:val="00C33378"/>
    <w:rsid w:val="00C9315B"/>
    <w:rsid w:val="00C94907"/>
    <w:rsid w:val="00CA4BDF"/>
    <w:rsid w:val="00CA640F"/>
    <w:rsid w:val="00CC0980"/>
    <w:rsid w:val="00D10932"/>
    <w:rsid w:val="00D149A6"/>
    <w:rsid w:val="00D172B5"/>
    <w:rsid w:val="00D17FD5"/>
    <w:rsid w:val="00D45F39"/>
    <w:rsid w:val="00DD2508"/>
    <w:rsid w:val="00E23732"/>
    <w:rsid w:val="00E32912"/>
    <w:rsid w:val="00E41BE0"/>
    <w:rsid w:val="00E43E39"/>
    <w:rsid w:val="00E45B8A"/>
    <w:rsid w:val="00E5285E"/>
    <w:rsid w:val="00E57353"/>
    <w:rsid w:val="00E75AD5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0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6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6661337-8F5C-4530-BD8D-56B841D8AF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38</Pages>
  <Words>1571</Words>
  <Characters>8959</Characters>
  <Application>Microsoft Office Word</Application>
  <DocSecurity>0</DocSecurity>
  <Lines>74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10509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2024-08-07T08:55:00Z</dcterms:created>
  <dcterms:modified xsi:type="dcterms:W3CDTF">2024-08-07T08:59:00Z</dcterms:modified>
</cp:coreProperties>
</file>